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F7748" w14:textId="77777777" w:rsidR="004E4492" w:rsidRPr="004E4492" w:rsidRDefault="004E4492" w:rsidP="004E4492">
      <w:pPr>
        <w:pStyle w:val="FirstParagraph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4E4492">
        <w:rPr>
          <w:rFonts w:ascii="Times New Roman" w:hAnsi="Times New Roman" w:cs="Times New Roman"/>
          <w:b/>
          <w:bCs/>
          <w:color w:val="000000"/>
          <w:sz w:val="32"/>
          <w:szCs w:val="32"/>
        </w:rPr>
        <w:t>Karpatské miesta ducha</w:t>
      </w:r>
    </w:p>
    <w:p w14:paraId="5DAFA78C" w14:textId="77777777" w:rsidR="004E4492" w:rsidRPr="004E4492" w:rsidRDefault="004E4492" w:rsidP="004E4492">
      <w:pPr>
        <w:pStyle w:val="FirstParagraph"/>
        <w:rPr>
          <w:rFonts w:ascii="Times New Roman" w:hAnsi="Times New Roman" w:cs="Times New Roman"/>
          <w:b/>
          <w:bCs/>
          <w:color w:val="000000"/>
        </w:rPr>
      </w:pPr>
    </w:p>
    <w:p w14:paraId="36BB8E03" w14:textId="43CA8D05" w:rsidR="004E4492" w:rsidRPr="004E4492" w:rsidRDefault="004E4492" w:rsidP="004E4492">
      <w:pPr>
        <w:pStyle w:val="FirstParagraph"/>
        <w:jc w:val="both"/>
        <w:rPr>
          <w:rFonts w:ascii="Times New Roman" w:hAnsi="Times New Roman" w:cs="Times New Roman"/>
          <w:color w:val="000000"/>
        </w:rPr>
      </w:pPr>
      <w:proofErr w:type="spellStart"/>
      <w:r w:rsidRPr="004E4492">
        <w:rPr>
          <w:rFonts w:ascii="Times New Roman" w:hAnsi="Times New Roman" w:cs="Times New Roman"/>
          <w:b/>
          <w:bCs/>
          <w:color w:val="000000"/>
        </w:rPr>
        <w:t>Gmina</w:t>
      </w:r>
      <w:proofErr w:type="spellEnd"/>
      <w:r w:rsidRPr="004E4492">
        <w:rPr>
          <w:rFonts w:ascii="Times New Roman" w:hAnsi="Times New Roman" w:cs="Times New Roman"/>
          <w:b/>
          <w:bCs/>
          <w:color w:val="000000"/>
        </w:rPr>
        <w:t xml:space="preserve">  </w:t>
      </w:r>
      <w:proofErr w:type="spellStart"/>
      <w:r w:rsidRPr="004E4492">
        <w:rPr>
          <w:rFonts w:ascii="Times New Roman" w:hAnsi="Times New Roman" w:cs="Times New Roman"/>
          <w:b/>
          <w:bCs/>
          <w:color w:val="000000"/>
        </w:rPr>
        <w:t>Komańcza</w:t>
      </w:r>
      <w:proofErr w:type="spellEnd"/>
      <w:r w:rsidRPr="004E4492">
        <w:rPr>
          <w:rFonts w:ascii="Times New Roman" w:hAnsi="Times New Roman" w:cs="Times New Roman"/>
          <w:b/>
          <w:bCs/>
          <w:color w:val="000000"/>
        </w:rPr>
        <w:t xml:space="preserve"> ( PL)</w:t>
      </w:r>
      <w:r w:rsidRPr="004E4492">
        <w:rPr>
          <w:rFonts w:ascii="Times New Roman" w:hAnsi="Times New Roman" w:cs="Times New Roman"/>
          <w:color w:val="000000"/>
        </w:rPr>
        <w:t xml:space="preserve"> spolu s </w:t>
      </w:r>
      <w:r w:rsidRPr="004E4492">
        <w:rPr>
          <w:rFonts w:ascii="Times New Roman" w:hAnsi="Times New Roman" w:cs="Times New Roman"/>
          <w:b/>
          <w:bCs/>
          <w:color w:val="000000"/>
        </w:rPr>
        <w:t>Obcou Nižná Polianka ( SK )</w:t>
      </w:r>
      <w:r>
        <w:rPr>
          <w:rFonts w:ascii="Times New Roman" w:hAnsi="Times New Roman" w:cs="Times New Roman"/>
          <w:b/>
          <w:bCs/>
          <w:color w:val="000000"/>
        </w:rPr>
        <w:t>,</w:t>
      </w:r>
      <w:r w:rsidRPr="004E449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4E4492">
        <w:rPr>
          <w:rFonts w:ascii="Times New Roman" w:hAnsi="Times New Roman" w:cs="Times New Roman"/>
          <w:color w:val="000000"/>
        </w:rPr>
        <w:t>ako partneri</w:t>
      </w:r>
      <w:r>
        <w:rPr>
          <w:rFonts w:ascii="Times New Roman" w:hAnsi="Times New Roman" w:cs="Times New Roman"/>
          <w:color w:val="000000"/>
        </w:rPr>
        <w:t>,</w:t>
      </w:r>
      <w:r w:rsidRPr="004E4492">
        <w:rPr>
          <w:rFonts w:ascii="Times New Roman" w:hAnsi="Times New Roman" w:cs="Times New Roman"/>
          <w:color w:val="000000"/>
        </w:rPr>
        <w:t xml:space="preserve">  realizujú projekt </w:t>
      </w:r>
    </w:p>
    <w:p w14:paraId="5443DA76" w14:textId="77777777" w:rsidR="004E4492" w:rsidRPr="004E4492" w:rsidRDefault="004E4492" w:rsidP="004E4492">
      <w:pPr>
        <w:pStyle w:val="FirstParagraph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s názvom </w:t>
      </w:r>
      <w:r w:rsidRPr="004E4492">
        <w:rPr>
          <w:rFonts w:ascii="Times New Roman" w:hAnsi="Times New Roman" w:cs="Times New Roman"/>
          <w:b/>
          <w:bCs/>
          <w:color w:val="000000"/>
        </w:rPr>
        <w:t>„Karpatské miesta ducha“</w:t>
      </w:r>
      <w:r w:rsidRPr="004E4492">
        <w:rPr>
          <w:rFonts w:ascii="Times New Roman" w:hAnsi="Times New Roman" w:cs="Times New Roman"/>
          <w:color w:val="000000"/>
        </w:rPr>
        <w:t xml:space="preserve">, ktorý je spolufinancovaný v rámci Programu </w:t>
      </w:r>
      <w:proofErr w:type="spellStart"/>
      <w:r w:rsidRPr="004E4492">
        <w:rPr>
          <w:rFonts w:ascii="Times New Roman" w:hAnsi="Times New Roman" w:cs="Times New Roman"/>
          <w:color w:val="000000"/>
        </w:rPr>
        <w:t>Interreg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Poľsko – Slovensko 2021 – 2027.</w:t>
      </w:r>
    </w:p>
    <w:p w14:paraId="4A20C4BF" w14:textId="77777777" w:rsidR="004E4492" w:rsidRDefault="004E4492" w:rsidP="004E4492">
      <w:pPr>
        <w:pStyle w:val="Zkladntext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Projekt sa bude realizovať v období </w:t>
      </w:r>
      <w:r w:rsidRPr="004E4492">
        <w:rPr>
          <w:rFonts w:ascii="Times New Roman" w:hAnsi="Times New Roman" w:cs="Times New Roman"/>
          <w:b/>
          <w:bCs/>
          <w:color w:val="000000"/>
        </w:rPr>
        <w:t>od marca 2026 do decembra 2026</w:t>
      </w:r>
      <w:r w:rsidRPr="004E4492">
        <w:rPr>
          <w:rFonts w:ascii="Times New Roman" w:hAnsi="Times New Roman" w:cs="Times New Roman"/>
          <w:color w:val="000000"/>
        </w:rPr>
        <w:t>.</w:t>
      </w:r>
    </w:p>
    <w:p w14:paraId="367E0705" w14:textId="77777777" w:rsidR="004E4492" w:rsidRPr="004E4492" w:rsidRDefault="004E4492" w:rsidP="004E4492">
      <w:pPr>
        <w:pStyle w:val="Zkladntext"/>
        <w:jc w:val="both"/>
        <w:rPr>
          <w:rFonts w:ascii="Times New Roman" w:hAnsi="Times New Roman" w:cs="Times New Roman"/>
          <w:color w:val="000000"/>
        </w:rPr>
      </w:pPr>
    </w:p>
    <w:p w14:paraId="6628B218" w14:textId="77777777" w:rsidR="004E4492" w:rsidRPr="004E4492" w:rsidRDefault="004E4492" w:rsidP="004E4492">
      <w:pPr>
        <w:pStyle w:val="Nadpis2"/>
        <w:jc w:val="both"/>
        <w:rPr>
          <w:rFonts w:ascii="Times New Roman" w:hAnsi="Times New Roman" w:cs="Times New Roman"/>
          <w:color w:val="000000"/>
        </w:rPr>
      </w:pPr>
      <w:bookmarkStart w:id="0" w:name="ciele-projektu"/>
      <w:r w:rsidRPr="004E4492">
        <w:rPr>
          <w:rFonts w:ascii="Times New Roman" w:hAnsi="Times New Roman" w:cs="Times New Roman"/>
          <w:color w:val="000000"/>
        </w:rPr>
        <w:t>Ciele projektu</w:t>
      </w:r>
    </w:p>
    <w:p w14:paraId="42453356" w14:textId="77777777" w:rsidR="004E4492" w:rsidRPr="004E4492" w:rsidRDefault="004E4492" w:rsidP="004E4492">
      <w:pPr>
        <w:pStyle w:val="Nadpis3"/>
        <w:jc w:val="both"/>
        <w:rPr>
          <w:rFonts w:ascii="Times New Roman" w:hAnsi="Times New Roman" w:cs="Times New Roman"/>
          <w:color w:val="000000"/>
        </w:rPr>
      </w:pPr>
      <w:bookmarkStart w:id="1" w:name="všeobecný-cieľ"/>
      <w:r w:rsidRPr="004E4492">
        <w:rPr>
          <w:rFonts w:ascii="Times New Roman" w:hAnsi="Times New Roman" w:cs="Times New Roman"/>
          <w:color w:val="000000"/>
        </w:rPr>
        <w:t>Všeobecný cieľ</w:t>
      </w:r>
    </w:p>
    <w:p w14:paraId="73CF444E" w14:textId="70212CD3" w:rsidR="004E4492" w:rsidRPr="004E4492" w:rsidRDefault="004E4492" w:rsidP="004E4492">
      <w:pPr>
        <w:pStyle w:val="FirstParagraph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Všeobecným cieľom projektu je </w:t>
      </w:r>
      <w:r w:rsidRPr="004E4492">
        <w:rPr>
          <w:rFonts w:ascii="Times New Roman" w:hAnsi="Times New Roman" w:cs="Times New Roman"/>
          <w:b/>
          <w:bCs/>
          <w:color w:val="000000"/>
        </w:rPr>
        <w:t xml:space="preserve">posilnenie úlohy kultúry a udržateľného cestovného ruchu v hospodárskom rozvoji, sociálnom začleňovaní a sociálnych inováciách v cezhraničnom území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Gminy</w:t>
      </w:r>
      <w:proofErr w:type="spellEnd"/>
      <w:r w:rsidRPr="004E449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4E4492">
        <w:rPr>
          <w:rFonts w:ascii="Times New Roman" w:hAnsi="Times New Roman" w:cs="Times New Roman"/>
          <w:b/>
          <w:bCs/>
          <w:color w:val="000000"/>
        </w:rPr>
        <w:t>Komańcza</w:t>
      </w:r>
      <w:proofErr w:type="spellEnd"/>
      <w:r w:rsidRPr="004E4492">
        <w:rPr>
          <w:rFonts w:ascii="Times New Roman" w:hAnsi="Times New Roman" w:cs="Times New Roman"/>
          <w:b/>
          <w:bCs/>
          <w:color w:val="000000"/>
        </w:rPr>
        <w:t xml:space="preserve"> a Obce Nižná Polianka.</w:t>
      </w:r>
    </w:p>
    <w:p w14:paraId="717C4AE9" w14:textId="77777777" w:rsidR="004E4492" w:rsidRPr="004E4492" w:rsidRDefault="004E4492" w:rsidP="004E4492">
      <w:pPr>
        <w:pStyle w:val="Nadpis3"/>
        <w:jc w:val="both"/>
        <w:rPr>
          <w:rFonts w:ascii="Times New Roman" w:hAnsi="Times New Roman" w:cs="Times New Roman"/>
          <w:color w:val="000000"/>
        </w:rPr>
      </w:pPr>
      <w:bookmarkStart w:id="2" w:name="špecifické-ciele"/>
      <w:bookmarkEnd w:id="1"/>
      <w:r w:rsidRPr="004E4492">
        <w:rPr>
          <w:rFonts w:ascii="Times New Roman" w:hAnsi="Times New Roman" w:cs="Times New Roman"/>
          <w:color w:val="000000"/>
        </w:rPr>
        <w:t>Špecifické ciele</w:t>
      </w:r>
    </w:p>
    <w:p w14:paraId="4852C01C" w14:textId="2931E92A" w:rsidR="004E4492" w:rsidRPr="004E4492" w:rsidRDefault="004E4492" w:rsidP="004E4492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Vypracovanie a propagácia tematického produktu cestovného ruchu založeného na miestnom kultúrnom a prírodnom dedičstve </w:t>
      </w:r>
      <w:proofErr w:type="spellStart"/>
      <w:r>
        <w:rPr>
          <w:rFonts w:ascii="Times New Roman" w:hAnsi="Times New Roman" w:cs="Times New Roman"/>
          <w:color w:val="000000"/>
        </w:rPr>
        <w:t>Gminy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E4492">
        <w:rPr>
          <w:rFonts w:ascii="Times New Roman" w:hAnsi="Times New Roman" w:cs="Times New Roman"/>
          <w:color w:val="000000"/>
        </w:rPr>
        <w:t>Komańcza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a Obce Nižná Polianka.</w:t>
      </w:r>
    </w:p>
    <w:p w14:paraId="29A0C891" w14:textId="1E856563" w:rsidR="004E4492" w:rsidRPr="004E4492" w:rsidRDefault="004E4492" w:rsidP="004E4492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Výskum a popularizácia miestnych kultúrnych tradícií a zvykov </w:t>
      </w:r>
      <w:proofErr w:type="spellStart"/>
      <w:r>
        <w:rPr>
          <w:rFonts w:ascii="Times New Roman" w:hAnsi="Times New Roman" w:cs="Times New Roman"/>
          <w:color w:val="000000"/>
        </w:rPr>
        <w:t>Gminy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E4492">
        <w:rPr>
          <w:rFonts w:ascii="Times New Roman" w:hAnsi="Times New Roman" w:cs="Times New Roman"/>
          <w:color w:val="000000"/>
        </w:rPr>
        <w:t>Komańcza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a Obce Nižná Polianka a vytváranie tematických produktov cestovného ruchu na ich základe.</w:t>
      </w:r>
    </w:p>
    <w:p w14:paraId="183B26B7" w14:textId="7C627754" w:rsidR="004E4492" w:rsidRDefault="004E4492" w:rsidP="004E4492">
      <w:pPr>
        <w:pStyle w:val="Compac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Rozvoj miestnej identity, úrovne spolupráce a vzájomných väzieb medzi obyvateľmi pohraničia na území </w:t>
      </w:r>
      <w:proofErr w:type="spellStart"/>
      <w:r>
        <w:rPr>
          <w:rFonts w:ascii="Times New Roman" w:hAnsi="Times New Roman" w:cs="Times New Roman"/>
          <w:color w:val="000000"/>
        </w:rPr>
        <w:t>Gminy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E4492">
        <w:rPr>
          <w:rFonts w:ascii="Times New Roman" w:hAnsi="Times New Roman" w:cs="Times New Roman"/>
          <w:color w:val="000000"/>
        </w:rPr>
        <w:t>Komańcza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a Obce Nižná Polianka.</w:t>
      </w:r>
    </w:p>
    <w:p w14:paraId="2CCC12DF" w14:textId="77777777" w:rsidR="004E4492" w:rsidRPr="004E4492" w:rsidRDefault="004E4492" w:rsidP="004E4492">
      <w:pPr>
        <w:pStyle w:val="Compact"/>
        <w:ind w:left="720"/>
        <w:jc w:val="both"/>
        <w:rPr>
          <w:rFonts w:ascii="Times New Roman" w:hAnsi="Times New Roman" w:cs="Times New Roman"/>
          <w:color w:val="000000"/>
        </w:rPr>
      </w:pPr>
    </w:p>
    <w:p w14:paraId="3048EB43" w14:textId="77777777" w:rsidR="004E4492" w:rsidRPr="004E4492" w:rsidRDefault="004E4492" w:rsidP="004E4492">
      <w:pPr>
        <w:pStyle w:val="Nadpis2"/>
        <w:jc w:val="both"/>
        <w:rPr>
          <w:rFonts w:ascii="Times New Roman" w:hAnsi="Times New Roman" w:cs="Times New Roman"/>
          <w:color w:val="000000"/>
        </w:rPr>
      </w:pPr>
      <w:bookmarkStart w:id="3" w:name="cieľové-skupiny"/>
      <w:bookmarkEnd w:id="0"/>
      <w:bookmarkEnd w:id="2"/>
      <w:r w:rsidRPr="004E4492">
        <w:rPr>
          <w:rFonts w:ascii="Times New Roman" w:hAnsi="Times New Roman" w:cs="Times New Roman"/>
          <w:color w:val="000000"/>
        </w:rPr>
        <w:t>Cieľové skupiny</w:t>
      </w:r>
    </w:p>
    <w:p w14:paraId="78762654" w14:textId="77777777" w:rsidR="004E4492" w:rsidRPr="004E4492" w:rsidRDefault="004E4492" w:rsidP="004E4492">
      <w:pPr>
        <w:pStyle w:val="FirstParagraph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Hlavnou cieľovou skupinou projektu sú </w:t>
      </w:r>
      <w:r w:rsidRPr="004E4492">
        <w:rPr>
          <w:rFonts w:ascii="Times New Roman" w:hAnsi="Times New Roman" w:cs="Times New Roman"/>
          <w:b/>
          <w:bCs/>
          <w:color w:val="000000"/>
        </w:rPr>
        <w:t>zástupcovia miestnych komunít, obyvatelia, deti a mládež, ako aj seniori</w:t>
      </w:r>
      <w:r w:rsidRPr="004E4492">
        <w:rPr>
          <w:rFonts w:ascii="Times New Roman" w:hAnsi="Times New Roman" w:cs="Times New Roman"/>
          <w:color w:val="000000"/>
        </w:rPr>
        <w:t>.</w:t>
      </w:r>
    </w:p>
    <w:p w14:paraId="67A95F2C" w14:textId="77777777" w:rsidR="004E4492" w:rsidRPr="004E4492" w:rsidRDefault="004E4492" w:rsidP="004E4492">
      <w:pPr>
        <w:pStyle w:val="Zkladntext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>Ďalšiu cieľovú skupinu tvoria zástupcovia územnej samosprávy, kultúrnych inštitúcií, škôl a mimovládnych organizácií pôsobiacich v oblasti kultúry, ochrany kultúrneho a prírodného dedičstva a cestovného ruchu.</w:t>
      </w:r>
    </w:p>
    <w:p w14:paraId="67B50229" w14:textId="3461284C" w:rsidR="004E4492" w:rsidRPr="004E4492" w:rsidRDefault="004E4492" w:rsidP="004E4492">
      <w:pPr>
        <w:pStyle w:val="Zkladntext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lastRenderedPageBreak/>
        <w:t xml:space="preserve">Pôjde o osoby, ktoré majú záujem o propagáciu a šírenie kultúrneho a prírodného dedičstva, miestnych tradícií a zvykov a o ich využitie pri vytváraní produktu cestovného ruchu v cezhraničnom území </w:t>
      </w:r>
      <w:proofErr w:type="spellStart"/>
      <w:r>
        <w:rPr>
          <w:rFonts w:ascii="Times New Roman" w:hAnsi="Times New Roman" w:cs="Times New Roman"/>
          <w:color w:val="000000"/>
        </w:rPr>
        <w:t>Gminy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E4492">
        <w:rPr>
          <w:rFonts w:ascii="Times New Roman" w:hAnsi="Times New Roman" w:cs="Times New Roman"/>
          <w:color w:val="000000"/>
        </w:rPr>
        <w:t>Komańcza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a Obce Nižná Polianka.</w:t>
      </w:r>
    </w:p>
    <w:p w14:paraId="18BBA788" w14:textId="6507B4F4" w:rsidR="004E4492" w:rsidRDefault="004E4492" w:rsidP="004E4492">
      <w:pPr>
        <w:pStyle w:val="Zkladntext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Ďalšiu skupinu tvoria </w:t>
      </w:r>
      <w:r w:rsidRPr="004E4492">
        <w:rPr>
          <w:rFonts w:ascii="Times New Roman" w:hAnsi="Times New Roman" w:cs="Times New Roman"/>
          <w:b/>
          <w:bCs/>
          <w:color w:val="000000"/>
        </w:rPr>
        <w:t>turisti a návštevníci</w:t>
      </w:r>
      <w:r w:rsidRPr="004E4492">
        <w:rPr>
          <w:rFonts w:ascii="Times New Roman" w:hAnsi="Times New Roman" w:cs="Times New Roman"/>
          <w:color w:val="000000"/>
        </w:rPr>
        <w:t>, ktorí budú prijímateľmi kultúrnych a</w:t>
      </w:r>
      <w:r>
        <w:rPr>
          <w:rFonts w:ascii="Times New Roman" w:hAnsi="Times New Roman" w:cs="Times New Roman"/>
          <w:color w:val="000000"/>
        </w:rPr>
        <w:t xml:space="preserve"> turistických aktivít, ktoré sú výsledkom </w:t>
      </w:r>
      <w:r w:rsidRPr="004E4492">
        <w:rPr>
          <w:rFonts w:ascii="Times New Roman" w:hAnsi="Times New Roman" w:cs="Times New Roman"/>
          <w:color w:val="000000"/>
        </w:rPr>
        <w:t>projektu.</w:t>
      </w:r>
    </w:p>
    <w:p w14:paraId="60C50715" w14:textId="77777777" w:rsidR="004E4492" w:rsidRPr="004E4492" w:rsidRDefault="004E4492" w:rsidP="004E4492">
      <w:pPr>
        <w:pStyle w:val="Zkladntext"/>
        <w:jc w:val="both"/>
        <w:rPr>
          <w:rFonts w:ascii="Times New Roman" w:hAnsi="Times New Roman" w:cs="Times New Roman"/>
          <w:color w:val="000000"/>
        </w:rPr>
      </w:pPr>
    </w:p>
    <w:p w14:paraId="7216C93F" w14:textId="77777777" w:rsidR="004E4492" w:rsidRPr="004E4492" w:rsidRDefault="004E4492" w:rsidP="004E4492">
      <w:pPr>
        <w:pStyle w:val="Nadpis2"/>
        <w:jc w:val="both"/>
        <w:rPr>
          <w:rFonts w:ascii="Times New Roman" w:hAnsi="Times New Roman" w:cs="Times New Roman"/>
          <w:color w:val="000000"/>
        </w:rPr>
      </w:pPr>
      <w:bookmarkStart w:id="4" w:name="projektové-aktivity"/>
      <w:bookmarkEnd w:id="3"/>
      <w:r w:rsidRPr="004E4492">
        <w:rPr>
          <w:rFonts w:ascii="Times New Roman" w:hAnsi="Times New Roman" w:cs="Times New Roman"/>
          <w:color w:val="000000"/>
        </w:rPr>
        <w:t>Projektové aktivity</w:t>
      </w:r>
    </w:p>
    <w:p w14:paraId="6F33629B" w14:textId="77777777" w:rsidR="004E4492" w:rsidRPr="004E4492" w:rsidRDefault="004E4492" w:rsidP="004E4492">
      <w:pPr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b/>
          <w:bCs/>
          <w:color w:val="000000"/>
        </w:rPr>
        <w:t>Vypracovanie strategického dokumentu Cezhraničného integrovaného produktu cestovného ruchu „Karpatské miesta ducha“.</w:t>
      </w:r>
    </w:p>
    <w:p w14:paraId="215AC3BB" w14:textId="77777777" w:rsidR="004E4492" w:rsidRPr="004E4492" w:rsidRDefault="004E4492" w:rsidP="004E4492">
      <w:pPr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b/>
          <w:bCs/>
          <w:color w:val="000000"/>
        </w:rPr>
        <w:t xml:space="preserve">Príprava a zavedenie ponuky produktu cestovného ruchu „Karpatské miesta ducha“ v obci </w:t>
      </w:r>
      <w:proofErr w:type="spellStart"/>
      <w:r w:rsidRPr="004E4492">
        <w:rPr>
          <w:rFonts w:ascii="Times New Roman" w:hAnsi="Times New Roman" w:cs="Times New Roman"/>
          <w:b/>
          <w:bCs/>
          <w:color w:val="000000"/>
        </w:rPr>
        <w:t>Jawornik</w:t>
      </w:r>
      <w:proofErr w:type="spellEnd"/>
      <w:r w:rsidRPr="004E4492">
        <w:rPr>
          <w:rFonts w:ascii="Times New Roman" w:hAnsi="Times New Roman" w:cs="Times New Roman"/>
          <w:b/>
          <w:bCs/>
          <w:color w:val="000000"/>
        </w:rPr>
        <w:t>.</w:t>
      </w:r>
    </w:p>
    <w:p w14:paraId="3213944F" w14:textId="77777777" w:rsidR="004E4492" w:rsidRPr="004E4492" w:rsidRDefault="004E4492" w:rsidP="004E4492">
      <w:pPr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b/>
          <w:bCs/>
          <w:color w:val="000000"/>
        </w:rPr>
        <w:t>Príprava a zavedenie ponuky produktu cestovného ruchu „Karpatské miesta ducha“ v Obci Nižná Polianka.</w:t>
      </w:r>
    </w:p>
    <w:p w14:paraId="242B8ECD" w14:textId="77777777" w:rsidR="004E4492" w:rsidRPr="004E4492" w:rsidRDefault="004E4492" w:rsidP="004E4492">
      <w:pPr>
        <w:ind w:left="720"/>
        <w:jc w:val="both"/>
        <w:rPr>
          <w:rFonts w:ascii="Times New Roman" w:hAnsi="Times New Roman" w:cs="Times New Roman"/>
          <w:color w:val="000000"/>
        </w:rPr>
      </w:pPr>
    </w:p>
    <w:p w14:paraId="342D5718" w14:textId="77777777" w:rsidR="004E4492" w:rsidRPr="004E4492" w:rsidRDefault="004E4492" w:rsidP="004E4492">
      <w:pPr>
        <w:pStyle w:val="Nadpis2"/>
        <w:jc w:val="both"/>
        <w:rPr>
          <w:rFonts w:ascii="Times New Roman" w:hAnsi="Times New Roman" w:cs="Times New Roman"/>
          <w:color w:val="000000"/>
        </w:rPr>
      </w:pPr>
      <w:bookmarkStart w:id="5" w:name="výsledky-projektu"/>
      <w:bookmarkEnd w:id="4"/>
      <w:r w:rsidRPr="004E4492">
        <w:rPr>
          <w:rFonts w:ascii="Times New Roman" w:hAnsi="Times New Roman" w:cs="Times New Roman"/>
          <w:color w:val="000000"/>
        </w:rPr>
        <w:t>Výsledky projektu</w:t>
      </w:r>
    </w:p>
    <w:p w14:paraId="4A72F6A1" w14:textId="77777777" w:rsidR="004E4492" w:rsidRPr="004E4492" w:rsidRDefault="004E4492" w:rsidP="004E4492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Vypracovaná </w:t>
      </w:r>
      <w:r w:rsidRPr="004E4492">
        <w:rPr>
          <w:rFonts w:ascii="Times New Roman" w:hAnsi="Times New Roman" w:cs="Times New Roman"/>
          <w:b/>
          <w:bCs/>
          <w:color w:val="000000"/>
        </w:rPr>
        <w:t>Stratégia cezhraničného integrovaného produktu cestovného ruchu „Karpatské miesta ducha“</w:t>
      </w:r>
      <w:r w:rsidRPr="004E4492">
        <w:rPr>
          <w:rFonts w:ascii="Times New Roman" w:hAnsi="Times New Roman" w:cs="Times New Roman"/>
          <w:color w:val="000000"/>
        </w:rPr>
        <w:t>.</w:t>
      </w:r>
    </w:p>
    <w:p w14:paraId="376C6032" w14:textId="27C13376" w:rsidR="004E4492" w:rsidRPr="004E4492" w:rsidRDefault="004E4492" w:rsidP="004E4492">
      <w:pPr>
        <w:pStyle w:val="Compac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color w:val="000000"/>
        </w:rPr>
        <w:t xml:space="preserve">Zavedený produkt cestovného ruchu </w:t>
      </w:r>
      <w:r w:rsidRPr="004E4492">
        <w:rPr>
          <w:rFonts w:ascii="Times New Roman" w:hAnsi="Times New Roman" w:cs="Times New Roman"/>
          <w:b/>
          <w:bCs/>
          <w:color w:val="000000"/>
        </w:rPr>
        <w:t>„Karpatské miesta ducha“</w:t>
      </w:r>
      <w:r w:rsidRPr="004E4492">
        <w:rPr>
          <w:rFonts w:ascii="Times New Roman" w:hAnsi="Times New Roman" w:cs="Times New Roman"/>
          <w:color w:val="000000"/>
        </w:rPr>
        <w:t xml:space="preserve"> v </w:t>
      </w:r>
      <w:proofErr w:type="spellStart"/>
      <w:r>
        <w:rPr>
          <w:rFonts w:ascii="Times New Roman" w:hAnsi="Times New Roman" w:cs="Times New Roman"/>
          <w:color w:val="000000"/>
        </w:rPr>
        <w:t>Gmine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4E4492">
        <w:rPr>
          <w:rFonts w:ascii="Times New Roman" w:hAnsi="Times New Roman" w:cs="Times New Roman"/>
          <w:color w:val="000000"/>
        </w:rPr>
        <w:t>Komańcza</w:t>
      </w:r>
      <w:proofErr w:type="spellEnd"/>
      <w:r w:rsidRPr="004E4492">
        <w:rPr>
          <w:rFonts w:ascii="Times New Roman" w:hAnsi="Times New Roman" w:cs="Times New Roman"/>
          <w:color w:val="000000"/>
        </w:rPr>
        <w:t xml:space="preserve"> a Obci Nižná Polianka.</w:t>
      </w:r>
    </w:p>
    <w:p w14:paraId="53B3329B" w14:textId="77777777" w:rsidR="004E4492" w:rsidRPr="004E4492" w:rsidRDefault="004E4492" w:rsidP="004E4492">
      <w:pPr>
        <w:pStyle w:val="FirstParagraph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b/>
          <w:bCs/>
          <w:color w:val="000000"/>
        </w:rPr>
        <w:t>Celková hodnota projektu:</w:t>
      </w:r>
      <w:r w:rsidRPr="004E4492">
        <w:rPr>
          <w:rFonts w:ascii="Times New Roman" w:hAnsi="Times New Roman" w:cs="Times New Roman"/>
          <w:color w:val="000000"/>
        </w:rPr>
        <w:t xml:space="preserve"> 95 907,71 EUR</w:t>
      </w:r>
    </w:p>
    <w:p w14:paraId="1CA95959" w14:textId="77777777" w:rsidR="004E4492" w:rsidRPr="004E4492" w:rsidRDefault="004E4492" w:rsidP="004E4492">
      <w:pPr>
        <w:pStyle w:val="Zkladntext"/>
        <w:jc w:val="both"/>
        <w:rPr>
          <w:rFonts w:ascii="Times New Roman" w:hAnsi="Times New Roman" w:cs="Times New Roman"/>
          <w:color w:val="000000"/>
        </w:rPr>
      </w:pPr>
      <w:r w:rsidRPr="004E4492">
        <w:rPr>
          <w:rFonts w:ascii="Times New Roman" w:hAnsi="Times New Roman" w:cs="Times New Roman"/>
          <w:b/>
          <w:bCs/>
          <w:color w:val="000000"/>
        </w:rPr>
        <w:t>Výška príspevku Európskej únie:</w:t>
      </w:r>
      <w:r w:rsidRPr="004E4492">
        <w:rPr>
          <w:rFonts w:ascii="Times New Roman" w:hAnsi="Times New Roman" w:cs="Times New Roman"/>
          <w:color w:val="000000"/>
        </w:rPr>
        <w:t xml:space="preserve"> 76 726,16 EUR</w:t>
      </w:r>
      <w:bookmarkEnd w:id="5"/>
    </w:p>
    <w:p w14:paraId="39147CC2" w14:textId="13CD793D" w:rsidR="009630D9" w:rsidRPr="004E4492" w:rsidRDefault="009630D9" w:rsidP="004E4492">
      <w:pPr>
        <w:jc w:val="both"/>
      </w:pPr>
    </w:p>
    <w:sectPr w:rsidR="009630D9" w:rsidRPr="004E4492" w:rsidSect="004E4492">
      <w:headerReference w:type="default" r:id="rId7"/>
      <w:footnotePr>
        <w:numRestart w:val="eachSect"/>
      </w:footnotePr>
      <w:pgSz w:w="12240" w:h="15840"/>
      <w:pgMar w:top="3402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71B18" w14:textId="77777777" w:rsidR="00086D56" w:rsidRPr="004E4492" w:rsidRDefault="00086D56" w:rsidP="004E4492">
      <w:pPr>
        <w:spacing w:after="0"/>
      </w:pPr>
      <w:r w:rsidRPr="004E4492">
        <w:separator/>
      </w:r>
    </w:p>
  </w:endnote>
  <w:endnote w:type="continuationSeparator" w:id="0">
    <w:p w14:paraId="3F54497B" w14:textId="77777777" w:rsidR="00086D56" w:rsidRPr="004E4492" w:rsidRDefault="00086D56" w:rsidP="004E4492">
      <w:pPr>
        <w:spacing w:after="0"/>
      </w:pPr>
      <w:r w:rsidRPr="004E44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CBCA3" w14:textId="77777777" w:rsidR="00086D56" w:rsidRPr="004E4492" w:rsidRDefault="00086D56" w:rsidP="004E4492">
      <w:pPr>
        <w:spacing w:after="0"/>
      </w:pPr>
      <w:r w:rsidRPr="004E4492">
        <w:separator/>
      </w:r>
    </w:p>
  </w:footnote>
  <w:footnote w:type="continuationSeparator" w:id="0">
    <w:p w14:paraId="0DA5476A" w14:textId="77777777" w:rsidR="00086D56" w:rsidRPr="004E4492" w:rsidRDefault="00086D56" w:rsidP="004E4492">
      <w:pPr>
        <w:spacing w:after="0"/>
      </w:pPr>
      <w:r w:rsidRPr="004E44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0200C" w14:textId="77777777" w:rsidR="004E4492" w:rsidRPr="004E4492" w:rsidRDefault="004E4492">
    <w:pPr>
      <w:pStyle w:val="Hlavika"/>
    </w:pPr>
  </w:p>
  <w:p w14:paraId="0DF653FF" w14:textId="77777777" w:rsidR="004E4492" w:rsidRPr="004E4492" w:rsidRDefault="004E4492">
    <w:pPr>
      <w:pStyle w:val="Hlavika"/>
    </w:pPr>
  </w:p>
  <w:p w14:paraId="23198574" w14:textId="537A17F7" w:rsidR="004E4492" w:rsidRPr="004E4492" w:rsidRDefault="004E4492">
    <w:pPr>
      <w:pStyle w:val="Hlavika"/>
    </w:pPr>
    <w:r w:rsidRPr="004E4492">
      <w:drawing>
        <wp:anchor distT="0" distB="0" distL="114300" distR="114300" simplePos="0" relativeHeight="251658240" behindDoc="0" locked="0" layoutInCell="1" allowOverlap="1" wp14:anchorId="27559488" wp14:editId="192FFE33">
          <wp:simplePos x="0" y="0"/>
          <wp:positionH relativeFrom="column">
            <wp:posOffset>0</wp:posOffset>
          </wp:positionH>
          <wp:positionV relativeFrom="paragraph">
            <wp:posOffset>189865</wp:posOffset>
          </wp:positionV>
          <wp:extent cx="2927350" cy="883285"/>
          <wp:effectExtent l="0" t="0" r="6350" b="0"/>
          <wp:wrapSquare wrapText="bothSides"/>
          <wp:docPr id="162010648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0" cy="883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768A120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432AD2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3A9492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335449609">
    <w:abstractNumId w:val="0"/>
  </w:num>
  <w:num w:numId="2" w16cid:durableId="1676954759">
    <w:abstractNumId w:val="1"/>
  </w:num>
  <w:num w:numId="3" w16cid:durableId="8868359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88646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D9"/>
    <w:rsid w:val="00086D56"/>
    <w:rsid w:val="004E4492"/>
    <w:rsid w:val="009630D9"/>
    <w:rsid w:val="00BB6DFA"/>
    <w:rsid w:val="00E87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BA3A6"/>
  <w15:docId w15:val="{436C8F05-9B5D-4E73-BD30-A1550FAC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Zkladntext"/>
    <w:link w:val="Nadpis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Zkladntext"/>
    <w:link w:val="Nadpis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Zkladntext"/>
    <w:link w:val="Nadpis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Zkladntext"/>
    <w:link w:val="Nadpis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Zkladntext"/>
    <w:link w:val="Nadpis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Zkladntext"/>
    <w:link w:val="Nadpis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Zkladntext"/>
    <w:link w:val="Nadpis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Zkladntext"/>
    <w:link w:val="Nadpis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Zkladntext"/>
    <w:link w:val="Nadpis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qFormat/>
    <w:pPr>
      <w:spacing w:before="180" w:after="180"/>
    </w:p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ov">
    <w:name w:val="Title"/>
    <w:basedOn w:val="Normlny"/>
    <w:next w:val="Zkladntext"/>
    <w:link w:val="Nzov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itul">
    <w:name w:val="Subtitle"/>
    <w:basedOn w:val="Nzov"/>
    <w:next w:val="Zkladntext"/>
    <w:link w:val="Podtitul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Nzov"/>
    <w:next w:val="Zkladntext"/>
    <w:qFormat/>
    <w:pPr>
      <w:keepNext/>
      <w:keepLines/>
    </w:pPr>
    <w:rPr>
      <w:sz w:val="24"/>
      <w:szCs w:val="24"/>
    </w:rPr>
  </w:style>
  <w:style w:type="paragraph" w:styleId="Dtum">
    <w:name w:val="Date"/>
    <w:basedOn w:val="Nzov"/>
    <w:next w:val="Zkladn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lny"/>
    <w:next w:val="Zkladn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lny"/>
    <w:qFormat/>
  </w:style>
  <w:style w:type="character" w:customStyle="1" w:styleId="Nadpis1Char">
    <w:name w:val="Nadpis 1 Char"/>
    <w:basedOn w:val="Predvolenpsmoodseku"/>
    <w:link w:val="Nadpis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Oznaitext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mkypodiarou">
    <w:name w:val="footnote text"/>
    <w:basedOn w:val="Normlny"/>
    <w:uiPriority w:val="9"/>
    <w:unhideWhenUsed/>
    <w:qFormat/>
  </w:style>
  <w:style w:type="paragraph" w:customStyle="1" w:styleId="FootnoteBlockText">
    <w:name w:val="Footnote Block Text"/>
    <w:basedOn w:val="Textpoznmkypodiarou"/>
    <w:next w:val="Textpoznmkypodiarou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y"/>
  </w:style>
  <w:style w:type="paragraph" w:styleId="Popis">
    <w:name w:val="caption"/>
    <w:basedOn w:val="Normlny"/>
    <w:link w:val="PopisChar"/>
    <w:pPr>
      <w:spacing w:after="120"/>
    </w:pPr>
    <w:rPr>
      <w:i/>
    </w:rPr>
  </w:style>
  <w:style w:type="paragraph" w:customStyle="1" w:styleId="TableCaption">
    <w:name w:val="Table Caption"/>
    <w:basedOn w:val="Popis"/>
    <w:pPr>
      <w:keepNext/>
    </w:pPr>
  </w:style>
  <w:style w:type="paragraph" w:customStyle="1" w:styleId="ImageCaption">
    <w:name w:val="Image Caption"/>
    <w:basedOn w:val="Popis"/>
  </w:style>
  <w:style w:type="paragraph" w:customStyle="1" w:styleId="Figure">
    <w:name w:val="Figure"/>
    <w:basedOn w:val="Norm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PopisChar">
    <w:name w:val="Popis Char"/>
    <w:basedOn w:val="Predvolenpsmoodseku"/>
    <w:link w:val="Popis"/>
  </w:style>
  <w:style w:type="character" w:customStyle="1" w:styleId="VerbatimChar">
    <w:name w:val="Verbatim Char"/>
    <w:basedOn w:val="Popi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PopisChar"/>
  </w:style>
  <w:style w:type="character" w:styleId="Odkaznapoznmkupodiarou">
    <w:name w:val="footnote reference"/>
    <w:basedOn w:val="PopisChar"/>
    <w:rPr>
      <w:vertAlign w:val="superscript"/>
    </w:rPr>
  </w:style>
  <w:style w:type="character" w:styleId="Hypertextovprepojenie">
    <w:name w:val="Hyperlink"/>
    <w:basedOn w:val="PopisChar"/>
    <w:rPr>
      <w:color w:val="156082" w:themeColor="accent1"/>
    </w:rPr>
  </w:style>
  <w:style w:type="paragraph" w:styleId="Hlavikaobsahu">
    <w:name w:val="TOC Heading"/>
    <w:basedOn w:val="Nadpis1"/>
    <w:next w:val="Zkladn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lavika">
    <w:name w:val="header"/>
    <w:basedOn w:val="Normlny"/>
    <w:link w:val="HlavikaChar"/>
    <w:rsid w:val="004E4492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4E4492"/>
  </w:style>
  <w:style w:type="paragraph" w:styleId="Pta">
    <w:name w:val="footer"/>
    <w:basedOn w:val="Normlny"/>
    <w:link w:val="PtaChar"/>
    <w:rsid w:val="004E4492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rsid w:val="004E4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2092</Characters>
  <Application>Microsoft Office Word</Application>
  <DocSecurity>0</DocSecurity>
  <Lines>58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Nizna Polianka</dc:creator>
  <cp:keywords/>
  <cp:lastModifiedBy>Jan Nizna Polianka</cp:lastModifiedBy>
  <cp:revision>2</cp:revision>
  <cp:lastPrinted>2026-09-02T04:32:00Z</cp:lastPrinted>
  <dcterms:created xsi:type="dcterms:W3CDTF">2026-09-02T04:33:00Z</dcterms:created>
  <dcterms:modified xsi:type="dcterms:W3CDTF">2026-09-02T04:33:00Z</dcterms:modified>
</cp:coreProperties>
</file>